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1A" w:rsidRDefault="00D73B1A" w:rsidP="007A6F7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</w:p>
    <w:p w:rsidR="00CF6AA0" w:rsidRDefault="00D73B1A" w:rsidP="00D73B1A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- lista poparcia</w:t>
      </w:r>
    </w:p>
    <w:p w:rsidR="00D73B1A" w:rsidRPr="00AD7D33" w:rsidRDefault="00D73B1A" w:rsidP="00D73B1A">
      <w:p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Cs/>
          <w:lang w:eastAsia="pl-PL"/>
        </w:rPr>
        <w:t>W związku z realizacją wymogów nałożonych przez art.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4 ust. 1 i 2 </w:t>
      </w:r>
      <w:r w:rsidRPr="00AD7D33">
        <w:rPr>
          <w:rFonts w:ascii="Times New Roman" w:eastAsia="Times New Roman" w:hAnsi="Times New Roman" w:cs="Times New Roman"/>
          <w:bCs/>
          <w:lang w:eastAsia="pl-PL"/>
        </w:rPr>
        <w:t xml:space="preserve">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73B1A" w:rsidRPr="00AD7D33" w:rsidRDefault="00D73B1A" w:rsidP="00D73B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/>
          <w:lang w:eastAsia="pl-PL"/>
        </w:rPr>
        <w:t>Administratorem Pani/Pana danych osobowych pr</w:t>
      </w:r>
      <w:r w:rsidR="00997B72">
        <w:rPr>
          <w:rFonts w:ascii="Times New Roman" w:eastAsia="Times New Roman" w:hAnsi="Times New Roman" w:cs="Times New Roman"/>
          <w:b/>
          <w:lang w:eastAsia="pl-PL"/>
        </w:rPr>
        <w:t xml:space="preserve">zetwarzanych w Urzędzie Gminy </w:t>
      </w:r>
      <w:r>
        <w:rPr>
          <w:rFonts w:ascii="Times New Roman" w:eastAsia="Times New Roman" w:hAnsi="Times New Roman" w:cs="Times New Roman"/>
          <w:b/>
          <w:lang w:eastAsia="pl-PL"/>
        </w:rPr>
        <w:t>Radomin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Rada Gminy Radomin, </w:t>
      </w:r>
      <w:r w:rsidRPr="004772E5">
        <w:rPr>
          <w:rFonts w:ascii="Times New Roman" w:eastAsia="Times New Roman" w:hAnsi="Times New Roman" w:cs="Times New Roman"/>
          <w:b/>
          <w:bCs/>
          <w:lang w:eastAsia="pl-PL"/>
        </w:rPr>
        <w:t xml:space="preserve">Radomin 1a, 87-404 Radomin, telefon 56 683 75 22, e- mali: </w:t>
      </w:r>
      <w:hyperlink r:id="rId5" w:history="1">
        <w:r w:rsidRPr="00D6738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ug@radomin.pl</w:t>
        </w:r>
      </w:hyperlink>
    </w:p>
    <w:p w:rsidR="00D73B1A" w:rsidRDefault="00D73B1A" w:rsidP="00D73B1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>Jeśli ma Pani/Pan pytania dotyczące sposobu i zakresu przetwarzania Pani/Pana danych osobowych w zakresie działania Gminy, a także przysługujących Pani/Panu uprawnień, może się Pani/Pan skontaktować si</w:t>
      </w:r>
      <w:r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AD7D33">
        <w:rPr>
          <w:rFonts w:ascii="Times New Roman" w:eastAsia="Times New Roman" w:hAnsi="Times New Roman" w:cs="Times New Roman"/>
          <w:lang w:eastAsia="pl-PL"/>
        </w:rPr>
        <w:t xml:space="preserve">z Inspektorem Ochrony Danych za pomocą 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 xml:space="preserve">adresu </w:t>
      </w:r>
      <w:hyperlink r:id="rId6" w:history="1">
        <w:r w:rsidRPr="00D6738B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inspektor@cbi24.pl</w:t>
        </w:r>
      </w:hyperlink>
      <w:r w:rsidRPr="00AD7D3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73B1A" w:rsidRDefault="00D73B1A" w:rsidP="00D73B1A">
      <w:pPr>
        <w:numPr>
          <w:ilvl w:val="0"/>
          <w:numId w:val="7"/>
        </w:numPr>
        <w:spacing w:after="200" w:line="276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 xml:space="preserve">Pani/Pana dane osobowe przetwarzane są 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>w celu wypełnienia obowiązków prawnych ciążących na Administratorze, tj. wyboru ławników sądów powszechnych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(przekazanie listy poparcia wraz ze zgłoszeniem kandydata)</w:t>
      </w:r>
      <w:r w:rsidR="00997B72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4772E5">
        <w:rPr>
          <w:rFonts w:ascii="Times New Roman" w:hAnsi="Times New Roman" w:cs="Times New Roman"/>
        </w:rPr>
        <w:t>tj. gdyż jest to niezbędne do wypełnienia obowiązków prawnych ciążących na Administratorze (art. 6 ust. 1 lit. c RODO</w:t>
      </w:r>
      <w:r>
        <w:rPr>
          <w:rFonts w:ascii="Times New Roman" w:eastAsia="Times New Roman" w:hAnsi="Times New Roman" w:cs="Times New Roman"/>
          <w:lang w:eastAsia="pl-PL"/>
        </w:rPr>
        <w:t xml:space="preserve"> w związku </w:t>
      </w:r>
      <w:r w:rsidR="00F54693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lang w:eastAsia="pl-PL"/>
        </w:rPr>
        <w:t>z przepisami:</w:t>
      </w:r>
    </w:p>
    <w:p w:rsidR="00D73B1A" w:rsidRPr="00997B72" w:rsidRDefault="00D73B1A" w:rsidP="00997B7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Pr="00997B72" w:rsidRDefault="00D73B1A" w:rsidP="00997B72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97B72">
        <w:rPr>
          <w:rFonts w:ascii="Times New Roman" w:eastAsia="Times New Roman" w:hAnsi="Times New Roman" w:cs="Times New Roman"/>
          <w:lang w:eastAsia="pl-PL"/>
        </w:rPr>
        <w:t>ustawy z dnia 27 lipca 2001 r. Prawo o ustroju sądów powszechnych (</w:t>
      </w:r>
      <w:proofErr w:type="spellStart"/>
      <w:r w:rsidRPr="00997B7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97B72">
        <w:rPr>
          <w:rFonts w:ascii="Times New Roman" w:eastAsia="Times New Roman" w:hAnsi="Times New Roman" w:cs="Times New Roman"/>
          <w:lang w:eastAsia="pl-PL"/>
        </w:rPr>
        <w:t xml:space="preserve">. Dz. U. </w:t>
      </w:r>
      <w:proofErr w:type="spellStart"/>
      <w:r w:rsidRPr="00997B72">
        <w:rPr>
          <w:rStyle w:val="markedcontent"/>
          <w:rFonts w:ascii="Times New Roman" w:hAnsi="Times New Roman" w:cs="Times New Roman"/>
        </w:rPr>
        <w:t>t.j</w:t>
      </w:r>
      <w:proofErr w:type="spellEnd"/>
      <w:r w:rsidRPr="00997B72">
        <w:rPr>
          <w:rStyle w:val="markedcontent"/>
          <w:rFonts w:ascii="Times New Roman" w:hAnsi="Times New Roman" w:cs="Times New Roman"/>
        </w:rPr>
        <w:t>.</w:t>
      </w:r>
      <w:r w:rsidRPr="00997B72">
        <w:rPr>
          <w:rFonts w:ascii="Times New Roman" w:hAnsi="Times New Roman" w:cs="Times New Roman"/>
        </w:rPr>
        <w:br/>
      </w:r>
      <w:r w:rsidRPr="00997B72">
        <w:rPr>
          <w:rStyle w:val="markedcontent"/>
          <w:rFonts w:ascii="Times New Roman" w:hAnsi="Times New Roman" w:cs="Times New Roman"/>
        </w:rPr>
        <w:t xml:space="preserve">Dz. U. z 2023 </w:t>
      </w:r>
      <w:proofErr w:type="spellStart"/>
      <w:r w:rsidRPr="00997B72">
        <w:rPr>
          <w:rStyle w:val="markedcontent"/>
          <w:rFonts w:ascii="Times New Roman" w:hAnsi="Times New Roman" w:cs="Times New Roman"/>
        </w:rPr>
        <w:t>r.poz</w:t>
      </w:r>
      <w:proofErr w:type="spellEnd"/>
      <w:r w:rsidRPr="00997B72">
        <w:rPr>
          <w:rStyle w:val="markedcontent"/>
          <w:rFonts w:ascii="Times New Roman" w:hAnsi="Times New Roman" w:cs="Times New Roman"/>
        </w:rPr>
        <w:t>. 217 z</w:t>
      </w:r>
      <w:r w:rsidRPr="00997B72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  <w:r w:rsidRPr="00997B7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97B7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97B72">
        <w:rPr>
          <w:rFonts w:ascii="Times New Roman" w:eastAsia="Times New Roman" w:hAnsi="Times New Roman" w:cs="Times New Roman"/>
          <w:lang w:eastAsia="pl-PL"/>
        </w:rPr>
        <w:t>. zm.);</w:t>
      </w:r>
      <w:r w:rsidRPr="00997B72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73B1A" w:rsidRPr="006B5DA5" w:rsidRDefault="00D73B1A" w:rsidP="00D73B1A">
      <w:pPr>
        <w:numPr>
          <w:ilvl w:val="1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2E5">
        <w:rPr>
          <w:rFonts w:ascii="Times New Roman" w:eastAsia="Times New Roman" w:hAnsi="Times New Roman" w:cs="Times New Roman"/>
          <w:lang w:eastAsia="pl-PL"/>
        </w:rPr>
        <w:t xml:space="preserve">rozporządzenia Ministra Sprawiedliwości z dnia 9 czerwca 2011 r. w sprawie sposobu </w:t>
      </w:r>
      <w:proofErr w:type="spellStart"/>
      <w:r w:rsidRPr="004772E5">
        <w:rPr>
          <w:rFonts w:ascii="Times New Roman" w:eastAsia="Times New Roman" w:hAnsi="Times New Roman" w:cs="Times New Roman"/>
          <w:lang w:eastAsia="pl-PL"/>
        </w:rPr>
        <w:t>postepowania</w:t>
      </w:r>
      <w:proofErr w:type="spellEnd"/>
      <w:r w:rsidRPr="004772E5">
        <w:rPr>
          <w:rFonts w:ascii="Times New Roman" w:eastAsia="Times New Roman" w:hAnsi="Times New Roman" w:cs="Times New Roman"/>
          <w:lang w:eastAsia="pl-PL"/>
        </w:rPr>
        <w:t xml:space="preserve"> z dokumentami złożonymi radom gmin przy zgłaszaniu kandydatów na ławników oraz wzoru karty zgłoszenia (Dz. U. z 2011 r. Nr 121, poz. 693).</w:t>
      </w:r>
    </w:p>
    <w:p w:rsidR="00D73B1A" w:rsidRPr="004772E5" w:rsidRDefault="00D73B1A" w:rsidP="00D73B1A">
      <w:pPr>
        <w:spacing w:after="0" w:line="276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73B1A" w:rsidRPr="006B5DA5" w:rsidRDefault="00D73B1A" w:rsidP="00D73B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Państwa dane osobowe będą przetwarzane przez okres niezbędny do realizacji ww. celu </w:t>
      </w:r>
      <w:r w:rsidR="00997B72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z uwzględnieniem okresów przechowywania określonych w przepisach szczególnych, </w:t>
      </w:r>
    </w:p>
    <w:p w:rsidR="00D73B1A" w:rsidRDefault="00D73B1A" w:rsidP="00D73B1A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w tym przepisów archiwalnych tj.</w:t>
      </w:r>
      <w:r w:rsidR="00997B72">
        <w:rPr>
          <w:rFonts w:ascii="Times New Roman" w:eastAsia="Times New Roman" w:hAnsi="Times New Roman" w:cs="Times New Roman"/>
          <w:bCs/>
          <w:lang w:eastAsia="pl-PL"/>
        </w:rPr>
        <w:t xml:space="preserve"> 5 </w:t>
      </w:r>
      <w:r w:rsidRPr="006B5DA5">
        <w:rPr>
          <w:rFonts w:ascii="Times New Roman" w:eastAsia="Times New Roman" w:hAnsi="Times New Roman" w:cs="Times New Roman"/>
          <w:bCs/>
          <w:lang w:eastAsia="pl-PL"/>
        </w:rPr>
        <w:t>lat.</w:t>
      </w:r>
    </w:p>
    <w:p w:rsidR="00D73B1A" w:rsidRPr="007E727F" w:rsidRDefault="00D73B1A" w:rsidP="00D73B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 xml:space="preserve">Pani/Pana dane mogą być przetwarzane w sposób zautomatyzowany </w:t>
      </w:r>
      <w:r w:rsidRPr="007E727F">
        <w:rPr>
          <w:rFonts w:ascii="Times New Roman" w:eastAsia="Times New Roman" w:hAnsi="Times New Roman" w:cs="Times New Roman"/>
          <w:color w:val="000000"/>
          <w:sz w:val="24"/>
          <w:szCs w:val="24"/>
        </w:rPr>
        <w:t>lecz nie będą podlegały zautomatyzowanemu podejmowaniu decyzji, w tym o profilowaniu.</w:t>
      </w:r>
    </w:p>
    <w:p w:rsidR="00D73B1A" w:rsidRPr="007E727F" w:rsidRDefault="00D73B1A" w:rsidP="00D73B1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>Państwa dane osobowych nie będą przekazywane  poza Europejski Obszar Gospodarczy (obejmujący Unię Europejską, Norwegię, Liechtenstein i Islandię).</w:t>
      </w:r>
    </w:p>
    <w:p w:rsidR="00D73B1A" w:rsidRPr="006B5DA5" w:rsidRDefault="00D73B1A" w:rsidP="00D73B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W związku z przetwarzaniem Pani/Pana danych osobowych przysługują Pani/Panu następujące uprawnienia: </w:t>
      </w:r>
    </w:p>
    <w:p w:rsidR="00D73B1A" w:rsidRPr="006B5DA5" w:rsidRDefault="00D73B1A" w:rsidP="00D73B1A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prawo dostępu do swoich danych oraz otrzymania ich kopii;</w:t>
      </w:r>
    </w:p>
    <w:p w:rsidR="00D73B1A" w:rsidRPr="006B5DA5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b. prawo do sprostowania (poprawiania) swoich danych osobowych;</w:t>
      </w:r>
    </w:p>
    <w:p w:rsidR="00D73B1A" w:rsidRPr="006B5DA5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c. prawo do ograniczenia przetwarzania danych osobowych;</w:t>
      </w:r>
    </w:p>
    <w:p w:rsidR="00D73B1A" w:rsidRPr="006B5DA5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d. prawo wniesienia skargi do Prezesa Urzędu Ochrony Danych Osobowych </w:t>
      </w:r>
    </w:p>
    <w:p w:rsidR="00D73B1A" w:rsidRPr="006B5DA5" w:rsidRDefault="00D73B1A" w:rsidP="00D73B1A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(ul. Stawki 2, 00-193 Warszawa), w sytuacji, gdy uzna Pani/Pan, że przetwarzanie danych osobowych narusza przepisy ogólnego rozporządzenia o ochronie danych osobowych (RODO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3B1A" w:rsidRPr="00AD7D33" w:rsidRDefault="00D73B1A" w:rsidP="00D73B1A">
      <w:pPr>
        <w:numPr>
          <w:ilvl w:val="0"/>
          <w:numId w:val="7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lastRenderedPageBreak/>
        <w:t>Podanie przez Panią/Pana danych osobowych jest obowiązkowe, gdyż ich niepodanie uniemożliwi przeprowadzenie z Pani/Pana udziałem wyborów na ławników sądów powszechnych.</w:t>
      </w:r>
    </w:p>
    <w:p w:rsidR="00D73B1A" w:rsidRDefault="00D73B1A" w:rsidP="00D73B1A">
      <w:pPr>
        <w:pStyle w:val="Akapitzlist"/>
        <w:numPr>
          <w:ilvl w:val="0"/>
          <w:numId w:val="7"/>
        </w:numPr>
        <w:spacing w:after="15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D73B1A">
        <w:rPr>
          <w:rFonts w:ascii="Times New Roman" w:eastAsia="Times New Roman" w:hAnsi="Times New Roman" w:cs="Times New Roman"/>
          <w:lang w:eastAsia="pl-PL"/>
        </w:rPr>
        <w:t xml:space="preserve">W związku z przetwarzaniem danych w celu, o którym mowa w </w:t>
      </w:r>
      <w:proofErr w:type="spellStart"/>
      <w:r w:rsidRPr="00D73B1A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73B1A">
        <w:rPr>
          <w:rFonts w:ascii="Times New Roman" w:eastAsia="Times New Roman" w:hAnsi="Times New Roman" w:cs="Times New Roman"/>
          <w:lang w:eastAsia="pl-PL"/>
        </w:rPr>
        <w:t xml:space="preserve"> 3, odbiorcami Pani/Pana danych osobowych mogą być podmioty, które na podstawie przepisów prawa lub stosownych umów podpisanych z Administratorem przetwarzają dane osobowe, w szczególności Zespół opiniujący kandydatury na ławników sądów powszechnych – w celu wydania opinii </w:t>
      </w:r>
      <w:r w:rsidR="00997B72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D73B1A">
        <w:rPr>
          <w:rFonts w:ascii="Times New Roman" w:eastAsia="Times New Roman" w:hAnsi="Times New Roman" w:cs="Times New Roman"/>
          <w:lang w:eastAsia="pl-PL"/>
        </w:rPr>
        <w:t>o kandydatach w zakresie spełniania wymogów określonych w ustawie Prawo o ustroju sądów powszechnych</w:t>
      </w:r>
      <w:r w:rsidR="00997B72">
        <w:rPr>
          <w:rFonts w:ascii="Times New Roman" w:eastAsia="Times New Roman" w:hAnsi="Times New Roman" w:cs="Times New Roman"/>
          <w:lang w:eastAsia="pl-PL"/>
        </w:rPr>
        <w:t>.</w:t>
      </w:r>
      <w:r w:rsidRPr="00D73B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3B1A" w:rsidRPr="00D73B1A" w:rsidRDefault="00D73B1A" w:rsidP="00D73B1A">
      <w:pPr>
        <w:pStyle w:val="Akapitzlist"/>
        <w:spacing w:after="15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D73B1A">
        <w:rPr>
          <w:rFonts w:ascii="Times New Roman" w:eastAsia="Times New Roman" w:hAnsi="Times New Roman" w:cs="Times New Roman"/>
          <w:lang w:eastAsia="pl-PL"/>
        </w:rPr>
        <w:t xml:space="preserve">Ponadto informujemy, że 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</w:t>
      </w:r>
      <w:r w:rsidR="00997B72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73B1A">
        <w:rPr>
          <w:rFonts w:ascii="Times New Roman" w:eastAsia="Times New Roman" w:hAnsi="Times New Roman" w:cs="Times New Roman"/>
          <w:lang w:eastAsia="pl-PL"/>
        </w:rPr>
        <w:t>w interesie publicznym, cele badań naukowych lub historycznych lub cele statystyczne.</w:t>
      </w:r>
    </w:p>
    <w:p w:rsidR="00D73B1A" w:rsidRDefault="00D73B1A" w:rsidP="00D73B1A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 w:rsidP="00D73B1A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 w:rsidP="00D73B1A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/>
    <w:sectPr w:rsidR="00D73B1A" w:rsidSect="00F5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E345E2" w15:done="0"/>
  <w15:commentEx w15:paraId="1AE3FD95" w15:done="0"/>
  <w15:commentEx w15:paraId="641323F5" w15:done="0"/>
  <w15:commentEx w15:paraId="70E5216D" w15:done="0"/>
  <w15:commentEx w15:paraId="463B8311" w15:done="0"/>
  <w15:commentEx w15:paraId="3B85C278" w15:done="0"/>
  <w15:commentEx w15:paraId="158236DC" w15:done="0"/>
  <w15:commentEx w15:paraId="027DBE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04C3" w16cex:dateUtc="2023-05-26T08:13:00Z"/>
  <w16cex:commentExtensible w16cex:durableId="281B0630" w16cex:dateUtc="2023-05-26T08:19:00Z"/>
  <w16cex:commentExtensible w16cex:durableId="281B06CB" w16cex:dateUtc="2023-05-26T08:22:00Z"/>
  <w16cex:commentExtensible w16cex:durableId="281B076E" w16cex:dateUtc="2023-05-26T08:24:00Z"/>
  <w16cex:commentExtensible w16cex:durableId="281B094F" w16cex:dateUtc="2023-05-26T08:13:00Z"/>
  <w16cex:commentExtensible w16cex:durableId="281B094E" w16cex:dateUtc="2023-05-26T08:19:00Z"/>
  <w16cex:commentExtensible w16cex:durableId="281B094D" w16cex:dateUtc="2023-05-26T08:22:00Z"/>
  <w16cex:commentExtensible w16cex:durableId="281B094C" w16cex:dateUtc="2023-05-26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345E2" w16cid:durableId="281B04C3"/>
  <w16cid:commentId w16cid:paraId="1AE3FD95" w16cid:durableId="281B0630"/>
  <w16cid:commentId w16cid:paraId="641323F5" w16cid:durableId="281B06CB"/>
  <w16cid:commentId w16cid:paraId="70E5216D" w16cid:durableId="281B076E"/>
  <w16cid:commentId w16cid:paraId="463B8311" w16cid:durableId="281B094F"/>
  <w16cid:commentId w16cid:paraId="3B85C278" w16cid:durableId="281B094E"/>
  <w16cid:commentId w16cid:paraId="158236DC" w16cid:durableId="281B094D"/>
  <w16cid:commentId w16cid:paraId="027DBE44" w16cid:durableId="281B094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72E"/>
    <w:multiLevelType w:val="multilevel"/>
    <w:tmpl w:val="F86A9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5307943"/>
    <w:multiLevelType w:val="hybridMultilevel"/>
    <w:tmpl w:val="FF6C79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8D9560A"/>
    <w:multiLevelType w:val="hybridMultilevel"/>
    <w:tmpl w:val="C1E2A2F0"/>
    <w:lvl w:ilvl="0" w:tplc="78943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A1713"/>
    <w:multiLevelType w:val="hybridMultilevel"/>
    <w:tmpl w:val="FF6C7908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1B6A"/>
    <w:rsid w:val="004772E5"/>
    <w:rsid w:val="006B5DA5"/>
    <w:rsid w:val="007A6F75"/>
    <w:rsid w:val="007E727F"/>
    <w:rsid w:val="008A1B6A"/>
    <w:rsid w:val="008C7809"/>
    <w:rsid w:val="00997B72"/>
    <w:rsid w:val="00CF6AA0"/>
    <w:rsid w:val="00D73B1A"/>
    <w:rsid w:val="00F54693"/>
    <w:rsid w:val="00F5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2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2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72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772E5"/>
  </w:style>
  <w:style w:type="character" w:styleId="Odwoaniedokomentarza">
    <w:name w:val="annotation reference"/>
    <w:basedOn w:val="Domylnaczcionkaakapitu"/>
    <w:uiPriority w:val="99"/>
    <w:semiHidden/>
    <w:unhideWhenUsed/>
    <w:rsid w:val="006B5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D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microsoft.com/office/2016/09/relationships/commentsIds" Target="commentsIds.xml"/><Relationship Id="rId5" Type="http://schemas.openxmlformats.org/officeDocument/2006/relationships/hyperlink" Target="mailto:ug@radomin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Ewa</cp:lastModifiedBy>
  <cp:revision>2</cp:revision>
  <dcterms:created xsi:type="dcterms:W3CDTF">2023-05-29T08:54:00Z</dcterms:created>
  <dcterms:modified xsi:type="dcterms:W3CDTF">2023-05-29T08:54:00Z</dcterms:modified>
</cp:coreProperties>
</file>