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RozporządzeniaParlamentuEuropejskiegoi Rady (UE) 2016/679 z dnia 27 kwietnia 2016 r. w sprawieochronyosóbfizycznych w związku z przetwarzaniem danych osobowychi w sprawieswobodnegoprzepływutakich danych orazuchyleniadyrektywy 95/46/WE (ogólnerozporządzenie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045A5C" w:rsidRPr="00045A5C">
        <w:rPr>
          <w:rFonts w:ascii="Times New Roman" w:hAnsi="Times New Roman" w:cs="Times New Roman"/>
          <w:sz w:val="22"/>
        </w:rPr>
        <w:t>AdministratoremPani/Pana danych osobowych</w:t>
      </w:r>
      <w:r w:rsidR="0052116A">
        <w:rPr>
          <w:rFonts w:ascii="Times New Roman" w:hAnsi="Times New Roman" w:cs="Times New Roman"/>
          <w:sz w:val="22"/>
        </w:rPr>
        <w:t xml:space="preserve">jest </w:t>
      </w:r>
      <w:r w:rsidR="0090194A" w:rsidRPr="0090194A">
        <w:rPr>
          <w:rFonts w:ascii="Times New Roman" w:hAnsi="Times New Roman" w:cs="Times New Roman"/>
          <w:sz w:val="22"/>
        </w:rPr>
        <w:t xml:space="preserve">SamorządowyZakładBudżetowy, Radomin 175,  87-404 Radomin, tel. 56 683 75 99. 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W sprawach z zakresuochrony danych osobowychmogąPaństwokontaktowaćsię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osobowebędąprzetwarzane w celurealizacjiumowycywilnoprawnej.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>Dane osobowebędąprzetwarzaneprzezokresniezbędny do realizacjiww. celu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uwzględnieniemokresówprzechowywaniaokreślonych w przepisachodrębnych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Podstawąprawnąprzetwarzania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46685A">
        <w:rPr>
          <w:rFonts w:ascii="Times New Roman" w:hAnsi="Times New Roman" w:cs="Times New Roman"/>
          <w:sz w:val="22"/>
          <w:szCs w:val="22"/>
        </w:rPr>
        <w:t>Odbiorcami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będąpodmioty, którenapodstawiezawartychumówprzetwarzajądaneosobowe w imieniuAdministratora.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którejdanedotyczą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treściswoich danych orazmożliwości ich poprawiania, sprostowania, ograniczeniaprzetwarzaniaoraz do przenoszeniaswoich danych, a także - w przypadkachprzewidzianychprawem - prawo do usunięcia danych iprawo do wniesieniasprzeciwuwobecprzetwarzaniaPaństwa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>wniesieniaskargi do organunadzorczego</w:t>
      </w:r>
      <w:r w:rsidRPr="004C6A5F">
        <w:rPr>
          <w:rFonts w:ascii="Times New Roman" w:hAnsi="Times New Roman" w:cs="Times New Roman"/>
          <w:sz w:val="22"/>
          <w:szCs w:val="22"/>
        </w:rPr>
        <w:t>w przypadkugdyprzetwarzanie danych odbywasię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naruszeniemprzepisówpowyższegorozporządzenia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>tj. PrezesaOchrony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warunkiemzawarciaumowycywilnoprawnej. Osoba, którejdanedotyczą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Konsekwencjąniepodania danych osobowych jest brakmożliwościzawarciaumowy.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7133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76E3E"/>
    <w:rsid w:val="00045A5C"/>
    <w:rsid w:val="0006692C"/>
    <w:rsid w:val="000829CC"/>
    <w:rsid w:val="00086FFB"/>
    <w:rsid w:val="000B662B"/>
    <w:rsid w:val="00114507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076B4"/>
    <w:rsid w:val="0052116A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1339D"/>
    <w:rsid w:val="0077343E"/>
    <w:rsid w:val="00776E3E"/>
    <w:rsid w:val="007E5D66"/>
    <w:rsid w:val="007E740E"/>
    <w:rsid w:val="007F1817"/>
    <w:rsid w:val="00813359"/>
    <w:rsid w:val="008417D3"/>
    <w:rsid w:val="008A7D0E"/>
    <w:rsid w:val="008D49C8"/>
    <w:rsid w:val="008E282D"/>
    <w:rsid w:val="008E490B"/>
    <w:rsid w:val="0090194A"/>
    <w:rsid w:val="00991449"/>
    <w:rsid w:val="009A7D42"/>
    <w:rsid w:val="009C6F61"/>
    <w:rsid w:val="009E3920"/>
    <w:rsid w:val="009E401F"/>
    <w:rsid w:val="009F5E33"/>
    <w:rsid w:val="00A10D61"/>
    <w:rsid w:val="00A763CC"/>
    <w:rsid w:val="00A82B50"/>
    <w:rsid w:val="00A931B6"/>
    <w:rsid w:val="00AE4C8C"/>
    <w:rsid w:val="00B87190"/>
    <w:rsid w:val="00B926A8"/>
    <w:rsid w:val="00B94C98"/>
    <w:rsid w:val="00BD3378"/>
    <w:rsid w:val="00BD628A"/>
    <w:rsid w:val="00C0704F"/>
    <w:rsid w:val="00C10BE6"/>
    <w:rsid w:val="00C27EEF"/>
    <w:rsid w:val="00C77253"/>
    <w:rsid w:val="00C9770B"/>
    <w:rsid w:val="00CA2351"/>
    <w:rsid w:val="00D000B6"/>
    <w:rsid w:val="00D21491"/>
    <w:rsid w:val="00D41A18"/>
    <w:rsid w:val="00D44282"/>
    <w:rsid w:val="00D55CDA"/>
    <w:rsid w:val="00DD2D78"/>
    <w:rsid w:val="00DF21EA"/>
    <w:rsid w:val="00E04F6A"/>
    <w:rsid w:val="00EA0075"/>
    <w:rsid w:val="00EE1184"/>
    <w:rsid w:val="00F351C1"/>
    <w:rsid w:val="00F76175"/>
    <w:rsid w:val="00F83436"/>
    <w:rsid w:val="00F908A2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ED</cp:lastModifiedBy>
  <cp:revision>2</cp:revision>
  <cp:lastPrinted>2018-04-19T07:35:00Z</cp:lastPrinted>
  <dcterms:created xsi:type="dcterms:W3CDTF">2018-06-04T09:44:00Z</dcterms:created>
  <dcterms:modified xsi:type="dcterms:W3CDTF">2018-06-04T09:44:00Z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