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8A" w:rsidRDefault="009660FA" w:rsidP="008F0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FA">
        <w:rPr>
          <w:rFonts w:ascii="Times New Roman" w:hAnsi="Times New Roman" w:cs="Times New Roman"/>
          <w:b/>
          <w:sz w:val="24"/>
          <w:szCs w:val="24"/>
        </w:rPr>
        <w:t>Informacja o sporządzaniu aktu pełnomocnictwa do głosowania</w:t>
      </w:r>
      <w:r w:rsidR="00350FFF">
        <w:rPr>
          <w:rFonts w:ascii="Times New Roman" w:hAnsi="Times New Roman" w:cs="Times New Roman"/>
          <w:b/>
          <w:sz w:val="24"/>
          <w:szCs w:val="24"/>
        </w:rPr>
        <w:t xml:space="preserve"> w wyborach </w:t>
      </w:r>
      <w:r w:rsidR="008F048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C444B">
        <w:rPr>
          <w:rFonts w:ascii="Times New Roman" w:hAnsi="Times New Roman" w:cs="Times New Roman"/>
          <w:b/>
          <w:sz w:val="24"/>
          <w:szCs w:val="24"/>
        </w:rPr>
        <w:t xml:space="preserve">Prezydenta </w:t>
      </w:r>
      <w:r w:rsidR="00E57002">
        <w:rPr>
          <w:rFonts w:ascii="Times New Roman" w:hAnsi="Times New Roman" w:cs="Times New Roman"/>
          <w:b/>
          <w:sz w:val="24"/>
          <w:szCs w:val="24"/>
        </w:rPr>
        <w:t>Rzeczypospolitej Polskiej</w:t>
      </w:r>
    </w:p>
    <w:p w:rsidR="00681E12" w:rsidRDefault="00F23249" w:rsidP="008F0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zarządzonych na dzień </w:t>
      </w:r>
      <w:r w:rsidR="00E57002">
        <w:rPr>
          <w:rFonts w:ascii="Times New Roman" w:hAnsi="Times New Roman" w:cs="Times New Roman"/>
          <w:b/>
          <w:sz w:val="24"/>
          <w:szCs w:val="24"/>
        </w:rPr>
        <w:t>10 maja 2015</w:t>
      </w:r>
      <w:r w:rsidR="00350FFF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660FA" w:rsidRDefault="009660FA" w:rsidP="009660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0FA" w:rsidRDefault="009660FA" w:rsidP="00966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54 ustawy z dnia 5 stycznia 2011 r. – Kodeks wyborczy (Dz. U. Nr 21, poz. 112 ze zm.):</w:t>
      </w:r>
    </w:p>
    <w:p w:rsidR="009660FA" w:rsidRDefault="009660FA" w:rsidP="009660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1)  wyborca </w:t>
      </w:r>
      <w:r w:rsidRPr="0096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niepełnosprawny o znacznym lub umiarkowanym stopniu niepełnosprawności </w:t>
      </w:r>
      <w:r w:rsidR="00E57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6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</w:t>
      </w:r>
      <w:hyperlink r:id="rId4" w:anchor="hiperlinkText.rpc?hiperlink=type=tresc:nro=Powszechny.936675&amp;full=1" w:tgtFrame="_parent" w:history="1">
        <w:r w:rsidRPr="009660F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96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sierpnia 1997 r. o rehabilitacji zawodowej i społecznej oraz zatrudnianiu osób niepełnosprawnych 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z 2011 r. Nr 127, poz. 721),</w:t>
      </w:r>
    </w:p>
    <w:p w:rsidR="009660FA" w:rsidRDefault="009660FA" w:rsidP="00966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wyborca</w:t>
      </w:r>
      <w:r w:rsidRPr="0096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najpóźniej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głosowania kończy 75 lat</w:t>
      </w:r>
    </w:p>
    <w:p w:rsidR="009660FA" w:rsidRPr="009660FA" w:rsidRDefault="009660FA" w:rsidP="00966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0FA" w:rsidRPr="009660FA" w:rsidRDefault="009660FA" w:rsidP="009660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udzielić pełnomocnictwa do głosowania w jego imieniu w wyborach, zwanego dalej </w:t>
      </w:r>
      <w:r w:rsidRPr="008F04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"pełnomocnictwem do głosowania".</w:t>
      </w:r>
    </w:p>
    <w:p w:rsidR="009660FA" w:rsidRDefault="009660FA" w:rsidP="0096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96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Pełnomocnikiem może być tylko osoba wpisana do rejestru wyborców w tej samej gminie,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6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udzielający pełnomocnictwa do </w:t>
      </w:r>
      <w:r w:rsidR="00F23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głosowania. </w:t>
      </w:r>
    </w:p>
    <w:p w:rsidR="00350FFF" w:rsidRDefault="00350FFF" w:rsidP="0096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0FA" w:rsidRPr="009660FA" w:rsidRDefault="009660FA" w:rsidP="0096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96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do głosowania można przyjąć tylko od jednej osoby,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zastrzeżeniem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</w:t>
      </w:r>
    </w:p>
    <w:p w:rsidR="00350FFF" w:rsidRDefault="00350FFF" w:rsidP="0096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0FA" w:rsidRPr="009660FA" w:rsidRDefault="009660FA" w:rsidP="0096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Pełnomocnictwo do głosowania można przyjąć od dwóch osób, jeżeli co najmniej jedną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660FA">
        <w:rPr>
          <w:rFonts w:ascii="Times New Roman" w:eastAsia="Times New Roman" w:hAnsi="Times New Roman" w:cs="Times New Roman"/>
          <w:sz w:val="24"/>
          <w:szCs w:val="24"/>
          <w:lang w:eastAsia="pl-PL"/>
        </w:rPr>
        <w:t>z nich jest wstępny, zstępny, małżonek, brat, siostra lub osoba pozostająca w stosunku przysposobienia, opieki lub kurateli w stosunku do pełnomocnika.</w:t>
      </w:r>
    </w:p>
    <w:p w:rsidR="00350FFF" w:rsidRDefault="00350FFF" w:rsidP="0096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0FA" w:rsidRDefault="009660FA" w:rsidP="0096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9660F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Pełnomocnikiem nie może być osoba wchodząca w skład komisji obwodowej właściwej dla obwodu głosowania osoby udzielającej pełnomocnictwa do głosowania, a także mężowie zaufania, jak równ</w:t>
      </w:r>
      <w:r w:rsidR="00E57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ież kandydaci na Prezydenta RP. </w:t>
      </w:r>
    </w:p>
    <w:p w:rsidR="00350FFF" w:rsidRDefault="00350FFF" w:rsidP="0096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FFF" w:rsidRDefault="00350FFF" w:rsidP="00350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35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Pełnomocnictwa do głosowania udziela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przed wójtem lub</w:t>
      </w:r>
      <w:r w:rsidRPr="0035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50FF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5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upoważnionym przez wójta do sporządzania aktów pełnomocnictwa do głosowania.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Pracownikami upoważnionymi do sporządzania aktu pełnomocnictwa są:</w:t>
      </w:r>
    </w:p>
    <w:p w:rsidR="00350FFF" w:rsidRDefault="00350FFF" w:rsidP="00350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4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 w:rsidRPr="008F04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Drawert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Sekretarz Gminy, pokój nr 9, tel. 566837522 wew. 18</w:t>
      </w:r>
    </w:p>
    <w:p w:rsidR="00350FFF" w:rsidRDefault="00350FFF" w:rsidP="00350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4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Krystyna </w:t>
      </w:r>
      <w:proofErr w:type="spellStart"/>
      <w:r w:rsidRPr="008F04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Gutmańska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Podinspektor ds. ewidencji ludności, dowodów osobistych i USC, pokój nr 12, tel. 566837522 wew. 15.</w:t>
      </w:r>
    </w:p>
    <w:p w:rsidR="00350FFF" w:rsidRPr="00350FFF" w:rsidRDefault="00350FFF" w:rsidP="00350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FFF" w:rsidRDefault="00350FFF" w:rsidP="00350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35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 pełnomocnictwa do głosowania sporządza się na wniosek wyborcy, wniesiony do wójta gminy, w której wyborca jest wpisany do rejestru wyborców, </w:t>
      </w:r>
      <w:r w:rsidRPr="00350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</w:t>
      </w:r>
      <w:r w:rsidR="00E57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4 maja 2015</w:t>
      </w:r>
      <w:r w:rsidRPr="00350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35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powinien zawierać: nazwisko i imię (imiona), imię ojca, datę urodzenia, numer ewidencyjny PESEL oraz adres zamieszkania zarówno wyborcy, jak i osoby, której ma być udzielone pełnomocnictwo do głosowania, a także wyraźne oznaczenie wyborów, których dotyczy pełnomocnictwo do głosowania.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4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wniosku został zamieszczony na stronie </w:t>
      </w:r>
      <w:hyperlink r:id="rId5" w:history="1">
        <w:r w:rsidRPr="008F048A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www.bip.radomin.pl</w:t>
        </w:r>
      </w:hyperlink>
      <w:r w:rsidRPr="008F04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jest do pobrania w Urzędzie Gminy Radomin w pokoju nr 9 lub 12. </w:t>
      </w:r>
    </w:p>
    <w:p w:rsidR="008F048A" w:rsidRDefault="008F048A" w:rsidP="00350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048A" w:rsidRPr="008F048A" w:rsidRDefault="008F048A" w:rsidP="00350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FFF" w:rsidRDefault="00350FFF" w:rsidP="00350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C2E" w:rsidRPr="00350FFF" w:rsidRDefault="00CD3C2E" w:rsidP="00350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FFF" w:rsidRPr="00350FFF" w:rsidRDefault="00350FFF" w:rsidP="00350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Do wniosku o sporządzenie aktu pełnomocnictwa</w:t>
      </w:r>
      <w:r w:rsidRPr="0035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załącza się:</w:t>
      </w:r>
    </w:p>
    <w:p w:rsidR="00350FFF" w:rsidRPr="00350FFF" w:rsidRDefault="00350FFF" w:rsidP="00350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FFF">
        <w:rPr>
          <w:rFonts w:ascii="Times New Roman" w:eastAsia="Times New Roman" w:hAnsi="Times New Roman" w:cs="Times New Roman"/>
          <w:sz w:val="24"/>
          <w:szCs w:val="24"/>
          <w:lang w:eastAsia="pl-PL"/>
        </w:rPr>
        <w:t>1) kopię aktualnego orzeczenia właściwego organu orzekającego o ustaleniu stopnia niepełnosprawności osoby udzielającej pełnomocnictwa do głosowania;</w:t>
      </w:r>
    </w:p>
    <w:p w:rsidR="00350FFF" w:rsidRPr="00350FFF" w:rsidRDefault="00350FFF" w:rsidP="00350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FFF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pisemną zgodę osoby mającej być pełnomocnikiem, zawierającą jej nazwisko i imię (imiona) oraz adres zamieszkania, a także nazwisko i imię (imiona) osoby udzielającej pełnomocnictwa do głosowania;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4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zgody został zamieszczony na stronie </w:t>
      </w:r>
      <w:hyperlink r:id="rId6" w:history="1">
        <w:r w:rsidRPr="008F048A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www.bip.radomin.pl</w:t>
        </w:r>
      </w:hyperlink>
      <w:r w:rsidRPr="008F04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jest do pobrania w Urzędzie Gminy Radomin w pokoju nr 9 lub 12</w:t>
      </w:r>
      <w:r w:rsidR="00CD3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50FFF" w:rsidRDefault="00350FFF" w:rsidP="00350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350FFF">
        <w:rPr>
          <w:rFonts w:ascii="Times New Roman" w:eastAsia="Times New Roman" w:hAnsi="Times New Roman" w:cs="Times New Roman"/>
          <w:sz w:val="24"/>
          <w:szCs w:val="24"/>
          <w:lang w:eastAsia="pl-PL"/>
        </w:rPr>
        <w:t>Akt pełnomocnictwa do głosowania po sprawdzeniu, na podstawie dostępnych urzędowo dokumentów, danych zawartych we wniosku niezwłocznie sporządza się w trzech egzemplarzach, z których po jednym otrzymują udzielający pełnomocnictwa do głosowania</w:t>
      </w:r>
      <w:r w:rsidR="003C7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35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pełnomocnik, a trzeci egzemplarz pozostaje w urzędzie gminy.</w:t>
      </w:r>
    </w:p>
    <w:p w:rsidR="003C7EA1" w:rsidRPr="00350FFF" w:rsidRDefault="003C7EA1" w:rsidP="00350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FFF" w:rsidRDefault="003C7EA1" w:rsidP="00350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350FFF" w:rsidRPr="00350FFF">
        <w:rPr>
          <w:rFonts w:ascii="Times New Roman" w:eastAsia="Times New Roman" w:hAnsi="Times New Roman" w:cs="Times New Roman"/>
          <w:sz w:val="24"/>
          <w:szCs w:val="24"/>
          <w:lang w:eastAsia="pl-PL"/>
        </w:rPr>
        <w:t>Akt pełnomocnictwa do głosowania jest sporządzany w miejscu zamieszkania wyborcy udzielającego pełnomocnictwa do głosowania wskazan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we wniosku, z zastrzeżeniem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</w:t>
      </w:r>
    </w:p>
    <w:p w:rsidR="003C7EA1" w:rsidRPr="00350FFF" w:rsidRDefault="003C7EA1" w:rsidP="00350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FFF" w:rsidRDefault="003C7EA1" w:rsidP="00350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350FFF" w:rsidRPr="0035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Akt pełnomocnictwa do głosowania może być sporządzony na obszarze gminy poza miejscem zamieszkania wyborcy udzielającego pełnomocnictwa do głosowania, jeżeli wyborca zwróci się o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wniosku.</w:t>
      </w:r>
    </w:p>
    <w:p w:rsidR="003C7EA1" w:rsidRPr="00350FFF" w:rsidRDefault="003C7EA1" w:rsidP="00350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FFF" w:rsidRDefault="00E93651" w:rsidP="0096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93651">
        <w:rPr>
          <w:rFonts w:ascii="Times New Roman" w:hAnsi="Times New Roman" w:cs="Times New Roman"/>
          <w:sz w:val="24"/>
          <w:szCs w:val="24"/>
        </w:rPr>
        <w:t xml:space="preserve">Wyborca ma prawo do cofnięcia udzielonego pełnomocnictwa do głosowania. Cofnięcie pełnomocnictwa do głosowania następuje przez złożenie najpóźniej na 2 dni przed dniem wyborów </w:t>
      </w:r>
      <w:r w:rsidR="00E57002">
        <w:rPr>
          <w:rFonts w:ascii="Times New Roman" w:hAnsi="Times New Roman" w:cs="Times New Roman"/>
          <w:sz w:val="24"/>
          <w:szCs w:val="24"/>
        </w:rPr>
        <w:t>(tj. 8 maja 2015</w:t>
      </w:r>
      <w:r>
        <w:rPr>
          <w:rFonts w:ascii="Times New Roman" w:hAnsi="Times New Roman" w:cs="Times New Roman"/>
          <w:sz w:val="24"/>
          <w:szCs w:val="24"/>
        </w:rPr>
        <w:t xml:space="preserve"> r.) </w:t>
      </w:r>
      <w:r w:rsidRPr="00E93651">
        <w:rPr>
          <w:rFonts w:ascii="Times New Roman" w:hAnsi="Times New Roman" w:cs="Times New Roman"/>
          <w:sz w:val="24"/>
          <w:szCs w:val="24"/>
        </w:rPr>
        <w:t>stosownego oświadczenia wójtowi gminy, w której sporządzono akt pełnomocnictwa do głosowania, lub doręczenie takiego oświadczenia właściwej obwodowej komisji wyborczej w dniu głosowania.</w:t>
      </w:r>
    </w:p>
    <w:p w:rsidR="00CD3C2E" w:rsidRDefault="00CD3C2E" w:rsidP="0096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69A" w:rsidRPr="009660FA" w:rsidRDefault="00B2569A" w:rsidP="0096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12. Czynności związane ze sporządzeniem aktu pełnomocnictwa są wolne od opłat. </w:t>
      </w:r>
    </w:p>
    <w:p w:rsidR="00D64B96" w:rsidRDefault="00D64B96" w:rsidP="00D64B96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B96" w:rsidRDefault="00D64B96" w:rsidP="00D64B96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B96" w:rsidRPr="00F65B8A" w:rsidRDefault="00D64B96" w:rsidP="00D64B96">
      <w:pPr>
        <w:ind w:left="63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65B8A">
        <w:rPr>
          <w:rFonts w:ascii="Times New Roman" w:hAnsi="Times New Roman" w:cs="Times New Roman"/>
          <w:i/>
          <w:sz w:val="24"/>
          <w:szCs w:val="24"/>
        </w:rPr>
        <w:t>Wójt Gminy</w:t>
      </w:r>
    </w:p>
    <w:p w:rsidR="00D64B96" w:rsidRPr="00F65B8A" w:rsidRDefault="00D64B96" w:rsidP="00D64B96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B8A">
        <w:rPr>
          <w:rFonts w:ascii="Times New Roman" w:hAnsi="Times New Roman" w:cs="Times New Roman"/>
          <w:i/>
          <w:sz w:val="24"/>
          <w:szCs w:val="24"/>
        </w:rPr>
        <w:tab/>
      </w:r>
      <w:r w:rsidRPr="00F65B8A">
        <w:rPr>
          <w:rFonts w:ascii="Times New Roman" w:hAnsi="Times New Roman" w:cs="Times New Roman"/>
          <w:i/>
          <w:sz w:val="24"/>
          <w:szCs w:val="24"/>
        </w:rPr>
        <w:tab/>
      </w:r>
      <w:r w:rsidRPr="00F65B8A">
        <w:rPr>
          <w:rFonts w:ascii="Times New Roman" w:hAnsi="Times New Roman" w:cs="Times New Roman"/>
          <w:i/>
          <w:sz w:val="24"/>
          <w:szCs w:val="24"/>
        </w:rPr>
        <w:tab/>
      </w:r>
      <w:r w:rsidRPr="00F65B8A">
        <w:rPr>
          <w:rFonts w:ascii="Times New Roman" w:hAnsi="Times New Roman" w:cs="Times New Roman"/>
          <w:i/>
          <w:sz w:val="24"/>
          <w:szCs w:val="24"/>
        </w:rPr>
        <w:tab/>
      </w:r>
      <w:r w:rsidRPr="00F65B8A">
        <w:rPr>
          <w:rFonts w:ascii="Times New Roman" w:hAnsi="Times New Roman" w:cs="Times New Roman"/>
          <w:i/>
          <w:sz w:val="24"/>
          <w:szCs w:val="24"/>
        </w:rPr>
        <w:tab/>
      </w:r>
      <w:r w:rsidRPr="00F65B8A">
        <w:rPr>
          <w:rFonts w:ascii="Times New Roman" w:hAnsi="Times New Roman" w:cs="Times New Roman"/>
          <w:i/>
          <w:sz w:val="24"/>
          <w:szCs w:val="24"/>
        </w:rPr>
        <w:tab/>
      </w:r>
      <w:r w:rsidRPr="00F65B8A">
        <w:rPr>
          <w:rFonts w:ascii="Times New Roman" w:hAnsi="Times New Roman" w:cs="Times New Roman"/>
          <w:i/>
          <w:sz w:val="24"/>
          <w:szCs w:val="24"/>
        </w:rPr>
        <w:tab/>
      </w:r>
      <w:r w:rsidRPr="00F65B8A">
        <w:rPr>
          <w:rFonts w:ascii="Times New Roman" w:hAnsi="Times New Roman" w:cs="Times New Roman"/>
          <w:i/>
          <w:sz w:val="24"/>
          <w:szCs w:val="24"/>
        </w:rPr>
        <w:tab/>
        <w:t>(-) Piotr Wolski</w:t>
      </w:r>
    </w:p>
    <w:p w:rsidR="009660FA" w:rsidRPr="009660FA" w:rsidRDefault="009660FA" w:rsidP="009660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60FA" w:rsidRPr="009660FA" w:rsidSect="0068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0FA"/>
    <w:rsid w:val="000D1C6A"/>
    <w:rsid w:val="001C444B"/>
    <w:rsid w:val="003253B0"/>
    <w:rsid w:val="00350FFF"/>
    <w:rsid w:val="00383262"/>
    <w:rsid w:val="003C7EA1"/>
    <w:rsid w:val="00681E12"/>
    <w:rsid w:val="0071704A"/>
    <w:rsid w:val="008F048A"/>
    <w:rsid w:val="009660FA"/>
    <w:rsid w:val="00B2569A"/>
    <w:rsid w:val="00CD3C2E"/>
    <w:rsid w:val="00D64B96"/>
    <w:rsid w:val="00E57002"/>
    <w:rsid w:val="00E93651"/>
    <w:rsid w:val="00F23249"/>
    <w:rsid w:val="00FC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0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60FA"/>
    <w:pPr>
      <w:ind w:left="720"/>
      <w:contextualSpacing/>
    </w:pPr>
  </w:style>
  <w:style w:type="character" w:customStyle="1" w:styleId="tabulatory">
    <w:name w:val="tabulatory"/>
    <w:basedOn w:val="Domylnaczcionkaakapitu"/>
    <w:rsid w:val="00350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radomin.pl" TargetMode="External"/><Relationship Id="rId5" Type="http://schemas.openxmlformats.org/officeDocument/2006/relationships/hyperlink" Target="http://www.bip.radomin.pl" TargetMode="Externa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Radomin</dc:creator>
  <cp:lastModifiedBy>ED</cp:lastModifiedBy>
  <cp:revision>3</cp:revision>
  <cp:lastPrinted>2014-03-28T09:25:00Z</cp:lastPrinted>
  <dcterms:created xsi:type="dcterms:W3CDTF">2015-02-16T13:06:00Z</dcterms:created>
  <dcterms:modified xsi:type="dcterms:W3CDTF">2015-02-16T13:09:00Z</dcterms:modified>
</cp:coreProperties>
</file>